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66" w:rsidRPr="00AB3966" w:rsidRDefault="00AB3966" w:rsidP="00AB3966">
      <w:pPr>
        <w:pStyle w:val="Default"/>
      </w:pPr>
    </w:p>
    <w:p w:rsidR="00B52CE8" w:rsidRDefault="00AB3966" w:rsidP="00B52CE8">
      <w:pPr>
        <w:pStyle w:val="Default"/>
        <w:jc w:val="center"/>
        <w:rPr>
          <w:b/>
          <w:bCs/>
        </w:rPr>
      </w:pPr>
      <w:r w:rsidRPr="00AB3966">
        <w:rPr>
          <w:b/>
          <w:bCs/>
        </w:rPr>
        <w:t>Отчет</w:t>
      </w:r>
    </w:p>
    <w:p w:rsidR="00B52CE8" w:rsidRDefault="00AB3966" w:rsidP="00B52CE8">
      <w:pPr>
        <w:pStyle w:val="Default"/>
        <w:jc w:val="center"/>
        <w:rPr>
          <w:b/>
        </w:rPr>
      </w:pPr>
      <w:r w:rsidRPr="00AB3966">
        <w:rPr>
          <w:b/>
          <w:bCs/>
        </w:rPr>
        <w:t xml:space="preserve">о </w:t>
      </w:r>
      <w:r w:rsidR="00B52CE8">
        <w:rPr>
          <w:b/>
          <w:bCs/>
        </w:rPr>
        <w:t xml:space="preserve">проведенной </w:t>
      </w:r>
      <w:r w:rsidRPr="00AB3966">
        <w:rPr>
          <w:b/>
          <w:bCs/>
        </w:rPr>
        <w:t>работе РДШ за I полугодие 2022-2023 учебного года</w:t>
      </w:r>
    </w:p>
    <w:p w:rsidR="00AB3966" w:rsidRDefault="00B52CE8" w:rsidP="00B52CE8">
      <w:pPr>
        <w:pStyle w:val="Default"/>
        <w:jc w:val="center"/>
        <w:rPr>
          <w:b/>
          <w:bCs/>
        </w:rPr>
      </w:pPr>
      <w:r>
        <w:rPr>
          <w:b/>
        </w:rPr>
        <w:t xml:space="preserve">в </w:t>
      </w:r>
      <w:r w:rsidR="007D356F">
        <w:rPr>
          <w:b/>
        </w:rPr>
        <w:t>МБОУ «СОШ с.Аллерой</w:t>
      </w:r>
      <w:r w:rsidRPr="00B52CE8">
        <w:rPr>
          <w:b/>
        </w:rPr>
        <w:t>»</w:t>
      </w:r>
      <w:r w:rsidR="00AB3966" w:rsidRPr="00AB3966">
        <w:rPr>
          <w:b/>
          <w:bCs/>
        </w:rPr>
        <w:t>.</w:t>
      </w:r>
    </w:p>
    <w:p w:rsidR="00AB3966" w:rsidRPr="00AB3966" w:rsidRDefault="00AB3966" w:rsidP="00AB3966">
      <w:pPr>
        <w:pStyle w:val="Default"/>
      </w:pPr>
    </w:p>
    <w:p w:rsidR="00AB3966" w:rsidRPr="00AB3966" w:rsidRDefault="00AB3966" w:rsidP="00AB3966">
      <w:pPr>
        <w:pStyle w:val="Default"/>
      </w:pPr>
      <w:r w:rsidRPr="00AB3966">
        <w:t xml:space="preserve">В соответствии с планом </w:t>
      </w:r>
      <w:r>
        <w:t>МБОУ «СОШ с</w:t>
      </w:r>
      <w:bookmarkStart w:id="0" w:name="_GoBack"/>
      <w:bookmarkEnd w:id="0"/>
      <w:r w:rsidR="007D356F">
        <w:t>.Аллерой</w:t>
      </w:r>
      <w:r>
        <w:t>»</w:t>
      </w:r>
      <w:r w:rsidRPr="00AB3966">
        <w:t xml:space="preserve"> в 2022-2023 учебном году продолжалась осуществляться целенаправленная работа по реализации задач конкретного этапа жизнедеятельности школы. Основой жизнедеятельности воспитательного процесса являлось построение целостного образовательно-воспитательного процесса, необходимой составной частью которого является воспитание. </w:t>
      </w:r>
    </w:p>
    <w:p w:rsidR="00AB3966" w:rsidRPr="00AB3966" w:rsidRDefault="00AB3966" w:rsidP="00AB3966">
      <w:pPr>
        <w:pStyle w:val="Default"/>
      </w:pPr>
      <w:r w:rsidRPr="00AB3966">
        <w:t xml:space="preserve">Главная цель воспитательного процесса была направлена на создание условий для развития нравственной, гармоничной, физически здоровой личности, способной к творчеству и самоопределению. </w:t>
      </w:r>
    </w:p>
    <w:p w:rsidR="00AB3966" w:rsidRPr="00AB3966" w:rsidRDefault="00AB3966" w:rsidP="00AB3966">
      <w:pPr>
        <w:pStyle w:val="Default"/>
      </w:pPr>
      <w:r w:rsidRPr="00AB3966">
        <w:t xml:space="preserve">Следуя Указу Президента Российской Федерации от 29 октября 2015 года №536 «О создании общероссийской общественно-государственной детско-юношеской организации «Российское движение школьников» (РДШ), целью которого, Российское движение школьников является совершенствование государственной политики в области воспитания подрастающего поколения и должно содействовать формированию личности на основе присущей российскому обществу системы ценностей. </w:t>
      </w:r>
    </w:p>
    <w:p w:rsidR="00AB3966" w:rsidRPr="00AB3966" w:rsidRDefault="00AB3966" w:rsidP="00AB3966">
      <w:pPr>
        <w:pStyle w:val="Default"/>
      </w:pPr>
      <w:r w:rsidRPr="00AB3966">
        <w:t xml:space="preserve">Российское движение школьников, реализуя избранные 4 ведущих направления, призвано удовлетворять жизненные потребности участников РДШ в общении, понимании, защите, разнообразной деятельности. РДШ способствует определению жизненных планов путём обеспечения личностного роста и развития, социального и профессионального самоопределения. Оно предоставляет разносторонние возможности организации свободного времени. </w:t>
      </w:r>
    </w:p>
    <w:p w:rsidR="00AB3966" w:rsidRDefault="00AB3966" w:rsidP="00AB3966">
      <w:pPr>
        <w:pStyle w:val="Default"/>
      </w:pPr>
      <w:r w:rsidRPr="00AB3966">
        <w:t>Становление Общероссийской общественно-государственной детско-юношеской организации РДШ предполагает гибкую, постоянно обновляющуюся и развивающуюся структуру поддержки инициатив обучающихся, с учётом сложившегося опыта и традиций воспитательной деятельности.</w:t>
      </w:r>
    </w:p>
    <w:p w:rsidR="00AB3966" w:rsidRPr="00AB3966" w:rsidRDefault="00AB3966" w:rsidP="00CC09A0">
      <w:pPr>
        <w:pStyle w:val="Default"/>
      </w:pPr>
      <w:r w:rsidRPr="00AB3966">
        <w:t xml:space="preserve"> В первом полугодии 2022-2023 учебного года в рамках реализации 4-х направлений РДШ, наше первичное отделение принимало активное участие в Днях Единых Действий РДШ. </w:t>
      </w:r>
    </w:p>
    <w:p w:rsidR="000F5959" w:rsidRPr="00AB3966" w:rsidRDefault="00AB3966" w:rsidP="00AB396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1 октября активисты РДШ с Днем пожилого человека поздравили в</w:t>
      </w:r>
      <w:r w:rsidR="00CC09A0">
        <w:rPr>
          <w:rFonts w:ascii="Times New Roman" w:hAnsi="Times New Roman" w:cs="Times New Roman"/>
          <w:sz w:val="24"/>
          <w:szCs w:val="24"/>
        </w:rPr>
        <w:t>етеранов педагогического труда.</w:t>
      </w:r>
    </w:p>
    <w:p w:rsidR="00AB3966" w:rsidRPr="00AB3966" w:rsidRDefault="00AB3966" w:rsidP="00AB396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Приняли участие в акции «Ветеран живет рядом», приуроченной к Дню пожилого человека.</w:t>
      </w:r>
    </w:p>
    <w:p w:rsidR="00AB3966" w:rsidRPr="00AB3966" w:rsidRDefault="00AB3966" w:rsidP="00AB3966">
      <w:pPr>
        <w:pStyle w:val="Default"/>
      </w:pPr>
      <w:r w:rsidRPr="00AB3966">
        <w:t xml:space="preserve">29 октября в День рождения РДШ активисты движения подготовили видеоролики с поздравлениями. </w:t>
      </w:r>
    </w:p>
    <w:p w:rsidR="00AB3966" w:rsidRPr="00AB3966" w:rsidRDefault="00AB3966" w:rsidP="00AB396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4 ноября в День народного единства прошли праздничные мероприятия, посвященные этому значимому событию.</w:t>
      </w:r>
    </w:p>
    <w:p w:rsidR="00AB3966" w:rsidRPr="00AB3966" w:rsidRDefault="00AB3966" w:rsidP="00AB3966">
      <w:pPr>
        <w:pStyle w:val="Default"/>
      </w:pPr>
      <w:r w:rsidRPr="00AB3966">
        <w:t xml:space="preserve">Ребята приняли участие в ряде акций («Завтрак маме», «Портрет мамы»), посвященных Дню матери. </w:t>
      </w:r>
    </w:p>
    <w:p w:rsidR="00AB3966" w:rsidRPr="00AB3966" w:rsidRDefault="00AB3966" w:rsidP="00AB396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В </w:t>
      </w:r>
      <w:r w:rsidR="00CC09A0">
        <w:rPr>
          <w:rFonts w:ascii="Times New Roman" w:hAnsi="Times New Roman" w:cs="Times New Roman"/>
          <w:sz w:val="24"/>
          <w:szCs w:val="24"/>
        </w:rPr>
        <w:t xml:space="preserve">декабре в </w:t>
      </w:r>
      <w:r w:rsidRPr="00AB3966">
        <w:rPr>
          <w:rFonts w:ascii="Times New Roman" w:hAnsi="Times New Roman" w:cs="Times New Roman"/>
          <w:sz w:val="24"/>
          <w:szCs w:val="24"/>
        </w:rPr>
        <w:t>школе прошли мероприятия, посвященные Дню Героя Отечества.</w:t>
      </w:r>
    </w:p>
    <w:p w:rsidR="00AB3966" w:rsidRPr="00AB3966" w:rsidRDefault="00AB3966" w:rsidP="00AB396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Активисты РДШ приняли участие в ряде акций, направленных на поддержание боевого духа наших бойцов, участников СВО на Украине.</w:t>
      </w:r>
    </w:p>
    <w:p w:rsidR="00AB3966" w:rsidRPr="00AB3966" w:rsidRDefault="00AB3966" w:rsidP="00AB396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 xml:space="preserve">Исходя из анализа работы РДШ, необходимо отметить, что: внеурочная жизнь учащихся разнообразна и насыщена; практически все мероприятия отражены в фотоматериалах, в школе создана дружеская атмосфера между детьми различных классов; сохранены все </w:t>
      </w:r>
      <w:r w:rsidRPr="00AB3966">
        <w:rPr>
          <w:rFonts w:ascii="Times New Roman" w:hAnsi="Times New Roman" w:cs="Times New Roman"/>
          <w:sz w:val="24"/>
          <w:szCs w:val="24"/>
        </w:rPr>
        <w:lastRenderedPageBreak/>
        <w:t>школьные традиции, которые способствуют эстетическому, физическому и патриотическому воспитанию учащихся нашей школы. Подводя итоги прошедшего года, можно сделать вывод, что степень активности ребят РДШ была на хорошем уровне.</w:t>
      </w:r>
    </w:p>
    <w:p w:rsidR="00AB3966" w:rsidRPr="00AB3966" w:rsidRDefault="00AB3966" w:rsidP="00AB3966">
      <w:pPr>
        <w:pStyle w:val="Default"/>
      </w:pPr>
      <w:r w:rsidRPr="00AB3966">
        <w:t xml:space="preserve">Работа над формированием личностного развития с активной жизненной позицией реализовывалась через вовлечение учащихся в следующие мероприятия ни разового характера, а системной работы: РДШ и Ученического самоуправления. </w:t>
      </w:r>
    </w:p>
    <w:p w:rsidR="00AB3966" w:rsidRPr="00AB3966" w:rsidRDefault="00AB3966" w:rsidP="00AB3966">
      <w:pPr>
        <w:pStyle w:val="Default"/>
      </w:pPr>
      <w:r w:rsidRPr="00AB3966">
        <w:t xml:space="preserve">Исходя из анализа работы РДШ, необходимо отметить, что: внеурочная жизнь учащихся разнообразна и насыщена; практически все мероприятия отражены в фотоматериалах, опубликованных на школьном сайте и в социальных сетях; в школе создана дружеская атмосфера между детьми различных классов; сохранены все школьные традиции, которые способствуют эстетическому, физическому и патриотическому воспитанию учащихся нашей школы. </w:t>
      </w:r>
    </w:p>
    <w:p w:rsidR="00AB3966" w:rsidRDefault="00AB3966" w:rsidP="00AB3966">
      <w:pPr>
        <w:rPr>
          <w:rFonts w:ascii="Times New Roman" w:hAnsi="Times New Roman" w:cs="Times New Roman"/>
          <w:sz w:val="24"/>
          <w:szCs w:val="24"/>
        </w:rPr>
      </w:pPr>
      <w:r w:rsidRPr="00AB3966">
        <w:rPr>
          <w:rFonts w:ascii="Times New Roman" w:hAnsi="Times New Roman" w:cs="Times New Roman"/>
          <w:sz w:val="24"/>
          <w:szCs w:val="24"/>
        </w:rPr>
        <w:t>Подводя итоги полугодия, можно сделать вывод, что степень активности ребят РДШ была на хорошем уровне.</w:t>
      </w:r>
    </w:p>
    <w:p w:rsidR="00CC09A0" w:rsidRPr="00AB3966" w:rsidRDefault="00CC09A0" w:rsidP="00AB3966">
      <w:pPr>
        <w:rPr>
          <w:rFonts w:ascii="Times New Roman" w:hAnsi="Times New Roman" w:cs="Times New Roman"/>
          <w:sz w:val="24"/>
          <w:szCs w:val="24"/>
        </w:rPr>
      </w:pPr>
    </w:p>
    <w:p w:rsidR="00AB3966" w:rsidRPr="00AB3966" w:rsidRDefault="007D356F" w:rsidP="00AB39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B3966" w:rsidRPr="00AB3966">
        <w:rPr>
          <w:rFonts w:ascii="Times New Roman" w:hAnsi="Times New Roman" w:cs="Times New Roman"/>
          <w:sz w:val="24"/>
          <w:szCs w:val="24"/>
        </w:rPr>
        <w:t xml:space="preserve">Координатор РДШ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Темирбулатов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С.С.</w:t>
      </w:r>
    </w:p>
    <w:sectPr w:rsidR="00AB3966" w:rsidRPr="00AB3966" w:rsidSect="00555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40F09"/>
    <w:rsid w:val="000F5959"/>
    <w:rsid w:val="00540F09"/>
    <w:rsid w:val="00555D2A"/>
    <w:rsid w:val="007D356F"/>
    <w:rsid w:val="00AB3966"/>
    <w:rsid w:val="00B52CE8"/>
    <w:rsid w:val="00CC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B39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5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52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Майрбек</dc:creator>
  <cp:keywords/>
  <dc:description/>
  <cp:lastModifiedBy>006</cp:lastModifiedBy>
  <cp:revision>5</cp:revision>
  <cp:lastPrinted>2023-05-04T07:22:00Z</cp:lastPrinted>
  <dcterms:created xsi:type="dcterms:W3CDTF">2023-05-03T09:28:00Z</dcterms:created>
  <dcterms:modified xsi:type="dcterms:W3CDTF">2023-05-09T09:10:00Z</dcterms:modified>
</cp:coreProperties>
</file>